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45C" w:rsidRPr="00090755" w:rsidRDefault="00B21047" w:rsidP="002A345C">
      <w:pPr>
        <w:spacing w:after="0" w:line="240" w:lineRule="auto"/>
        <w:rPr>
          <w:rFonts w:ascii="Arial" w:eastAsia="Times New Roman" w:hAnsi="Arial" w:cs="Arial"/>
          <w:sz w:val="32"/>
          <w:szCs w:val="27"/>
          <w:lang w:val="en-US" w:eastAsia="en-GB"/>
        </w:rPr>
      </w:pPr>
      <w:r w:rsidRPr="00B21047">
        <w:drawing>
          <wp:inline distT="0" distB="0" distL="0" distR="0" wp14:anchorId="17920333" wp14:editId="74D1864B">
            <wp:extent cx="5731510" cy="172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r w:rsidR="00F758D6">
        <w:rPr>
          <w:rFonts w:ascii="Arial" w:eastAsia="Times New Roman" w:hAnsi="Arial" w:cs="Arial"/>
          <w:sz w:val="32"/>
          <w:szCs w:val="27"/>
          <w:lang w:val="en-US" w:eastAsia="en-GB"/>
        </w:rPr>
        <w:t>D</w:t>
      </w:r>
      <w:r w:rsidR="002A345C" w:rsidRPr="00090755">
        <w:rPr>
          <w:rFonts w:ascii="Arial" w:eastAsia="Times New Roman" w:hAnsi="Arial" w:cs="Arial"/>
          <w:sz w:val="32"/>
          <w:szCs w:val="27"/>
          <w:lang w:val="en-US" w:eastAsia="en-GB"/>
        </w:rPr>
        <w:t>eliver</w:t>
      </w:r>
      <w:r w:rsidR="00F758D6">
        <w:rPr>
          <w:rFonts w:ascii="Arial" w:eastAsia="Times New Roman" w:hAnsi="Arial" w:cs="Arial"/>
          <w:sz w:val="32"/>
          <w:szCs w:val="27"/>
          <w:lang w:val="en-US" w:eastAsia="en-GB"/>
        </w:rPr>
        <w:t>y of</w:t>
      </w:r>
      <w:r w:rsidR="002A345C" w:rsidRPr="00090755">
        <w:rPr>
          <w:rFonts w:ascii="Arial" w:eastAsia="Times New Roman" w:hAnsi="Arial" w:cs="Arial"/>
          <w:sz w:val="32"/>
          <w:szCs w:val="27"/>
          <w:lang w:val="en-US" w:eastAsia="en-GB"/>
        </w:rPr>
        <w:t xml:space="preserve"> the curriculum and pastoral care</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use personal information, for example</w:t>
      </w:r>
      <w:r w:rsidRPr="001931DC">
        <w:rPr>
          <w:rFonts w:ascii="Arial" w:eastAsia="Times New Roman" w:hAnsi="Arial" w:cs="Arial"/>
          <w:sz w:val="24"/>
          <w:szCs w:val="27"/>
          <w:lang w:val="en-US" w:eastAsia="en-GB"/>
        </w:rPr>
        <w: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sidRPr="001931DC">
        <w:rPr>
          <w:rFonts w:ascii="Arial" w:eastAsia="Times New Roman" w:hAnsi="Arial" w:cs="Arial"/>
          <w:sz w:val="24"/>
          <w:szCs w:val="27"/>
          <w:lang w:val="en-US" w:eastAsia="en-GB"/>
        </w:rPr>
        <w:t xml:space="preserve">This information is provided by parent/carers, the local authority </w:t>
      </w:r>
      <w:r>
        <w:rPr>
          <w:rFonts w:ascii="Arial" w:eastAsia="Times New Roman" w:hAnsi="Arial" w:cs="Arial"/>
          <w:sz w:val="24"/>
          <w:szCs w:val="27"/>
          <w:lang w:val="en-US" w:eastAsia="en-GB"/>
        </w:rPr>
        <w:t>and any previous education settings and is used in order to meet our statutory education duties.</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rPr>
          <w:rFonts w:ascii="Arial" w:hAnsi="Arial" w:cs="Arial"/>
          <w:sz w:val="24"/>
          <w:szCs w:val="24"/>
        </w:rPr>
      </w:pP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in order to provide our education service.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information with:</w:t>
      </w:r>
    </w:p>
    <w:p w:rsidR="002A345C" w:rsidRPr="00BB69E6" w:rsidRDefault="00100CC8" w:rsidP="002A345C">
      <w:pPr>
        <w:pStyle w:val="ListParagraph"/>
        <w:numPr>
          <w:ilvl w:val="0"/>
          <w:numId w:val="3"/>
        </w:numPr>
        <w:spacing w:after="0"/>
        <w:rPr>
          <w:rFonts w:ascii="Arial" w:eastAsia="Times New Roman" w:hAnsi="Arial" w:cs="Arial"/>
          <w:sz w:val="24"/>
          <w:szCs w:val="27"/>
          <w:lang w:val="en-US" w:eastAsia="en-GB"/>
        </w:rPr>
      </w:pPr>
      <w:hyperlink r:id="rId6" w:history="1">
        <w:r w:rsidR="002A345C" w:rsidRPr="00BB69E6">
          <w:rPr>
            <w:rStyle w:val="Hyperlink"/>
            <w:rFonts w:ascii="Arial" w:hAnsi="Arial" w:cs="Arial"/>
            <w:sz w:val="24"/>
            <w:szCs w:val="24"/>
          </w:rPr>
          <w:t xml:space="preserve">Central </w:t>
        </w:r>
      </w:hyperlink>
      <w:r w:rsidR="002A345C" w:rsidRPr="00BB69E6">
        <w:rPr>
          <w:rFonts w:ascii="Arial" w:eastAsia="Times New Roman" w:hAnsi="Arial" w:cs="Arial"/>
          <w:sz w:val="24"/>
          <w:szCs w:val="24"/>
          <w:lang w:val="en-US" w:eastAsia="en-GB"/>
        </w:rPr>
        <w:t>&amp;</w:t>
      </w:r>
      <w:r w:rsidR="002A345C" w:rsidRPr="00BB69E6">
        <w:rPr>
          <w:rFonts w:ascii="Arial" w:hAnsi="Arial" w:cs="Arial"/>
          <w:sz w:val="24"/>
          <w:szCs w:val="24"/>
        </w:rPr>
        <w:t xml:space="preserve"> </w:t>
      </w:r>
      <w:hyperlink r:id="rId7" w:history="1">
        <w:r w:rsidR="002A345C" w:rsidRPr="00BB69E6">
          <w:rPr>
            <w:rStyle w:val="Hyperlink"/>
            <w:rFonts w:ascii="Arial" w:hAnsi="Arial" w:cs="Arial"/>
            <w:sz w:val="24"/>
            <w:szCs w:val="24"/>
          </w:rPr>
          <w:t>Local</w:t>
        </w:r>
      </w:hyperlink>
      <w:r w:rsidR="002A345C">
        <w:t xml:space="preserve"> </w:t>
      </w:r>
      <w:r w:rsidR="002A345C" w:rsidRPr="00BB69E6">
        <w:rPr>
          <w:rFonts w:ascii="Arial" w:eastAsia="Times New Roman" w:hAnsi="Arial" w:cs="Arial"/>
          <w:sz w:val="24"/>
          <w:szCs w:val="27"/>
          <w:lang w:val="en-US" w:eastAsia="en-GB"/>
        </w:rPr>
        <w:t xml:space="preserve">Government, </w:t>
      </w:r>
    </w:p>
    <w:p w:rsidR="002A345C" w:rsidRPr="00BB69E6" w:rsidRDefault="002A345C" w:rsidP="002A345C">
      <w:pPr>
        <w:pStyle w:val="ListParagraph"/>
        <w:numPr>
          <w:ilvl w:val="0"/>
          <w:numId w:val="3"/>
        </w:numPr>
        <w:rPr>
          <w:rFonts w:ascii="Arial" w:eastAsia="Times New Roman" w:hAnsi="Arial" w:cs="Arial"/>
          <w:sz w:val="24"/>
          <w:szCs w:val="27"/>
          <w:lang w:val="en-US" w:eastAsia="en-GB"/>
        </w:rPr>
      </w:pPr>
      <w:r>
        <w:rPr>
          <w:rFonts w:ascii="Arial" w:eastAsia="Times New Roman" w:hAnsi="Arial" w:cs="Arial"/>
          <w:sz w:val="24"/>
          <w:szCs w:val="27"/>
          <w:lang w:val="en-US" w:eastAsia="en-GB"/>
        </w:rPr>
        <w:t>Health Providers</w:t>
      </w:r>
    </w:p>
    <w:p w:rsidR="002A345C" w:rsidRPr="00BB69E6" w:rsidRDefault="002A345C" w:rsidP="002A345C">
      <w:pPr>
        <w:pStyle w:val="ListParagraph"/>
        <w:numPr>
          <w:ilvl w:val="0"/>
          <w:numId w:val="3"/>
        </w:numPr>
        <w:rPr>
          <w:rFonts w:ascii="Arial" w:eastAsia="Times New Roman" w:hAnsi="Arial" w:cs="Arial"/>
          <w:sz w:val="24"/>
          <w:szCs w:val="27"/>
          <w:lang w:val="en-US" w:eastAsia="en-GB"/>
        </w:rPr>
      </w:pPr>
      <w:r w:rsidRPr="00BB69E6">
        <w:rPr>
          <w:rFonts w:ascii="Arial" w:eastAsia="Times New Roman" w:hAnsi="Arial" w:cs="Arial"/>
          <w:sz w:val="24"/>
          <w:szCs w:val="27"/>
          <w:lang w:val="en-US" w:eastAsia="en-GB"/>
        </w:rPr>
        <w:t>Other Education Providers</w:t>
      </w:r>
    </w:p>
    <w:p w:rsidR="002A345C" w:rsidRPr="00BB69E6" w:rsidRDefault="002A345C" w:rsidP="002A345C">
      <w:pPr>
        <w:pStyle w:val="ListParagraph"/>
        <w:numPr>
          <w:ilvl w:val="0"/>
          <w:numId w:val="3"/>
        </w:numPr>
        <w:rPr>
          <w:rFonts w:ascii="Arial" w:eastAsia="Times New Roman" w:hAnsi="Arial" w:cs="Arial"/>
          <w:sz w:val="24"/>
          <w:szCs w:val="27"/>
          <w:lang w:val="en-US" w:eastAsia="en-GB"/>
        </w:rPr>
      </w:pPr>
      <w:r w:rsidRPr="00BB69E6">
        <w:rPr>
          <w:rFonts w:ascii="Arial" w:eastAsia="Times New Roman" w:hAnsi="Arial" w:cs="Arial"/>
          <w:sz w:val="24"/>
          <w:szCs w:val="27"/>
          <w:lang w:val="en-US" w:eastAsia="en-GB"/>
        </w:rPr>
        <w:t>Regulatory Bodies</w:t>
      </w:r>
      <w:r>
        <w:rPr>
          <w:rFonts w:ascii="Arial" w:eastAsia="Times New Roman" w:hAnsi="Arial" w:cs="Arial"/>
          <w:sz w:val="24"/>
          <w:szCs w:val="27"/>
          <w:lang w:val="en-US" w:eastAsia="en-GB"/>
        </w:rPr>
        <w:t xml:space="preserve">, e.g. </w:t>
      </w:r>
      <w:proofErr w:type="spellStart"/>
      <w:r>
        <w:rPr>
          <w:rFonts w:ascii="Arial" w:eastAsia="Times New Roman" w:hAnsi="Arial" w:cs="Arial"/>
          <w:sz w:val="24"/>
          <w:szCs w:val="27"/>
          <w:lang w:val="en-US" w:eastAsia="en-GB"/>
        </w:rPr>
        <w:t>Ofsted</w:t>
      </w:r>
      <w:proofErr w:type="spellEnd"/>
      <w:r>
        <w:rPr>
          <w:rFonts w:ascii="Arial" w:eastAsia="Times New Roman" w:hAnsi="Arial" w:cs="Arial"/>
          <w:sz w:val="24"/>
          <w:szCs w:val="27"/>
          <w:lang w:val="en-US" w:eastAsia="en-GB"/>
        </w:rPr>
        <w:t>, The Information Commissioners Office.</w:t>
      </w: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will be held for 25 years from the date of birth of the student.  When a pupil changes school, this record will go with them and will not be retained by the previous school, other than to meet statutory returns.</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schoo</w:t>
      </w:r>
      <w:r w:rsidR="00C848B5">
        <w:rPr>
          <w:rFonts w:ascii="Arial" w:eastAsia="Times New Roman" w:hAnsi="Arial" w:cs="Arial"/>
          <w:sz w:val="24"/>
          <w:szCs w:val="27"/>
          <w:lang w:val="en-US" w:eastAsia="en-GB"/>
        </w:rPr>
        <w:t xml:space="preserve">l management system is provided </w:t>
      </w:r>
      <w:r>
        <w:rPr>
          <w:rFonts w:ascii="Arial" w:eastAsia="Times New Roman" w:hAnsi="Arial" w:cs="Arial"/>
          <w:sz w:val="24"/>
          <w:szCs w:val="27"/>
          <w:lang w:val="en-US" w:eastAsia="en-GB"/>
        </w:rPr>
        <w:t>under contract and they act as data processors for this information.</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No personal information is routinely available outside of the </w:t>
      </w:r>
      <w:commentRangeStart w:id="0"/>
      <w:r>
        <w:rPr>
          <w:rFonts w:ascii="Arial" w:eastAsia="Times New Roman" w:hAnsi="Arial" w:cs="Arial"/>
          <w:sz w:val="24"/>
          <w:szCs w:val="27"/>
          <w:lang w:val="en-US" w:eastAsia="en-GB"/>
        </w:rPr>
        <w:t>UK</w:t>
      </w:r>
      <w:commentRangeEnd w:id="0"/>
      <w:r>
        <w:rPr>
          <w:rStyle w:val="CommentReference"/>
        </w:rPr>
        <w:commentReference w:id="0"/>
      </w:r>
      <w:r>
        <w:rPr>
          <w:rFonts w:ascii="Arial" w:eastAsia="Times New Roman" w:hAnsi="Arial" w:cs="Arial"/>
          <w:sz w:val="24"/>
          <w:szCs w:val="27"/>
          <w:lang w:val="en-US" w:eastAsia="en-GB"/>
        </w:rPr>
        <w:t>.  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Pr="001931D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i.almond" w:date="2019-02-15T14:03:00Z" w:initials="la">
    <w:p w:rsidR="002A345C" w:rsidRDefault="002A345C" w:rsidP="002A345C">
      <w:pPr>
        <w:pStyle w:val="CommentText"/>
      </w:pPr>
      <w:r>
        <w:rPr>
          <w:rStyle w:val="CommentReference"/>
        </w:rPr>
        <w:annotationRef/>
      </w:r>
      <w:r>
        <w:t>Ensure the systems you use to manage pupil data are not hosted outside the UK.  If they are you will need to amend this section to reflect that.  Please seek advice from IGS if needed.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45C"/>
    <w:rsid w:val="002A345C"/>
    <w:rsid w:val="007C6567"/>
    <w:rsid w:val="00A555AE"/>
    <w:rsid w:val="00B21047"/>
    <w:rsid w:val="00B227E6"/>
    <w:rsid w:val="00C848B5"/>
    <w:rsid w:val="00DA619C"/>
    <w:rsid w:val="00F7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FE91"/>
  <w15:docId w15:val="{07CBAD20-EEB0-4A30-8187-F2A144B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345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essex.gov.uk/Education-Schools/Schools/Delivering-Education-Essex/Privacy-policies-pupil-data/Pages/Local-Authority-use-of-personal-dat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data-protection-how-we-collect-and-share-research-data"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1524</Characters>
  <Application>Microsoft Office Word</Application>
  <DocSecurity>0</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Sandra Power</cp:lastModifiedBy>
  <cp:revision>1</cp:revision>
  <dcterms:created xsi:type="dcterms:W3CDTF">2020-07-09T08:43:00Z</dcterms:created>
  <dcterms:modified xsi:type="dcterms:W3CDTF">2020-07-09T08:43:00Z</dcterms:modified>
</cp:coreProperties>
</file>